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Trường: TH&amp;THCS Hiền Hào</w:t>
            </w:r>
          </w:p>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AD5D82">
              <w:rPr>
                <w:rFonts w:ascii="Times New Roman" w:hAnsi="Times New Roman"/>
                <w:color w:val="auto"/>
                <w:sz w:val="28"/>
                <w:szCs w:val="28"/>
              </w:rPr>
              <w:t>Họ và tên giáo viên: Nguyễn Thị Nguyên</w:t>
            </w:r>
          </w:p>
          <w:p w:rsidR="002E43BC" w:rsidRPr="00AD5D82" w:rsidRDefault="002E43BC" w:rsidP="00077E51">
            <w:pPr>
              <w:spacing w:after="120"/>
              <w:rPr>
                <w:rFonts w:ascii="Times New Roman" w:hAnsi="Times New Roman"/>
                <w:color w:val="auto"/>
                <w:sz w:val="28"/>
                <w:szCs w:val="28"/>
              </w:rPr>
            </w:pPr>
            <w:r>
              <w:rPr>
                <w:rFonts w:ascii="Times New Roman" w:hAnsi="Times New Roman"/>
                <w:color w:val="auto"/>
                <w:sz w:val="28"/>
                <w:szCs w:val="28"/>
              </w:rPr>
              <w:t>Ngày soạn: 17/9/2023</w:t>
            </w:r>
            <w:bookmarkStart w:id="0" w:name="_GoBack"/>
            <w:bookmarkEnd w:id="0"/>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B973A4">
        <w:rPr>
          <w:rFonts w:ascii="Times New Roman" w:hAnsi="Times New Roman" w:cs="Times New Roman"/>
          <w:color w:val="auto"/>
        </w:rPr>
        <w:t>10</w:t>
      </w:r>
      <w:r w:rsidRPr="00AD5D82">
        <w:rPr>
          <w:rFonts w:ascii="Times New Roman" w:hAnsi="Times New Roman" w:cs="Times New Roman"/>
          <w:color w:val="auto"/>
        </w:rPr>
        <w:t>: SINH HOẠT DƯỚI CỜ</w:t>
      </w:r>
    </w:p>
    <w:p w:rsidR="00B973A4" w:rsidRPr="00B973A4" w:rsidRDefault="00B973A4" w:rsidP="00B973A4">
      <w:pPr>
        <w:pStyle w:val="Heading3"/>
        <w:shd w:val="clear" w:color="auto" w:fill="FFFFFF"/>
        <w:spacing w:before="0"/>
        <w:jc w:val="center"/>
        <w:rPr>
          <w:rFonts w:ascii="Times New Roman" w:hAnsi="Times New Roman" w:cs="Times New Roman"/>
          <w:caps/>
          <w:color w:val="auto"/>
          <w:sz w:val="28"/>
          <w:szCs w:val="28"/>
        </w:rPr>
      </w:pPr>
      <w:r w:rsidRPr="00B973A4">
        <w:rPr>
          <w:rFonts w:ascii="Times New Roman" w:hAnsi="Times New Roman" w:cs="Times New Roman"/>
          <w:color w:val="auto"/>
          <w:sz w:val="28"/>
          <w:szCs w:val="28"/>
        </w:rPr>
        <w:t>THAM GIA NÓI CHUYỆN VỀ CHUYÊN ĐỀ</w:t>
      </w:r>
    </w:p>
    <w:p w:rsidR="00B973A4" w:rsidRPr="00B973A4" w:rsidRDefault="00B973A4" w:rsidP="00B973A4">
      <w:pPr>
        <w:shd w:val="clear" w:color="auto" w:fill="FFFFFF"/>
        <w:spacing w:after="0"/>
        <w:jc w:val="center"/>
        <w:outlineLvl w:val="2"/>
        <w:rPr>
          <w:rFonts w:ascii="Times New Roman" w:eastAsia="Times New Roman" w:hAnsi="Times New Roman" w:cs="Times New Roman"/>
          <w:b/>
          <w:bCs/>
          <w:caps/>
          <w:sz w:val="28"/>
          <w:szCs w:val="28"/>
        </w:rPr>
      </w:pPr>
      <w:r w:rsidRPr="00B973A4">
        <w:rPr>
          <w:rFonts w:ascii="Times New Roman" w:eastAsia="Times New Roman" w:hAnsi="Times New Roman" w:cs="Times New Roman"/>
          <w:b/>
          <w:bCs/>
          <w:sz w:val="28"/>
          <w:szCs w:val="28"/>
        </w:rPr>
        <w:t>“NÉT ĐẸP TUỔI TRĂNG TRÒN”</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E25512" w:rsidRPr="00E25512" w:rsidRDefault="00E25512" w:rsidP="00E25512">
      <w:pPr>
        <w:spacing w:after="120" w:line="240" w:lineRule="auto"/>
        <w:rPr>
          <w:rFonts w:ascii="Times New Roman" w:hAnsi="Times New Roman" w:cs="Times New Roman"/>
          <w:b/>
          <w:sz w:val="28"/>
          <w:szCs w:val="28"/>
        </w:rPr>
      </w:pPr>
      <w:r w:rsidRPr="00E25512">
        <w:rPr>
          <w:rFonts w:ascii="Times New Roman" w:hAnsi="Times New Roman" w:cs="Times New Roman"/>
          <w:b/>
          <w:sz w:val="28"/>
          <w:szCs w:val="28"/>
        </w:rPr>
        <w:t>I. Mục tiêu</w:t>
      </w:r>
    </w:p>
    <w:p w:rsidR="00E25512" w:rsidRPr="00E25512" w:rsidRDefault="00E25512" w:rsidP="00E25512">
      <w:pPr>
        <w:pStyle w:val="NormalWeb"/>
        <w:shd w:val="clear" w:color="auto" w:fill="FFFFFF"/>
        <w:spacing w:before="0" w:beforeAutospacing="0" w:after="120" w:afterAutospacing="0"/>
        <w:rPr>
          <w:sz w:val="28"/>
          <w:szCs w:val="28"/>
        </w:rPr>
      </w:pPr>
      <w:r w:rsidRPr="00E25512">
        <w:rPr>
          <w:b/>
          <w:sz w:val="28"/>
          <w:szCs w:val="28"/>
        </w:rPr>
        <w:t xml:space="preserve">1.  Năng lực: </w:t>
      </w:r>
      <w:r w:rsidRPr="00E25512">
        <w:rPr>
          <w:sz w:val="28"/>
          <w:szCs w:val="28"/>
        </w:rPr>
        <w:t>Sau khi tham gia hoạt động này, HS:</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Giới thiệu được một số đặc điểm của lứa tuổi HS THCS thông qua các hình thức khác nhau.</w:t>
      </w:r>
    </w:p>
    <w:p w:rsidR="00E25512" w:rsidRPr="00E25512" w:rsidRDefault="00E25512" w:rsidP="00E25512">
      <w:pPr>
        <w:shd w:val="clear" w:color="auto" w:fill="FFFFFF"/>
        <w:spacing w:after="120" w:line="240" w:lineRule="auto"/>
        <w:ind w:left="-360"/>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xml:space="preserve">      - Rèn luyện được đức tính tự tin và khả năng tự nhận thức bản thân.</w:t>
      </w:r>
    </w:p>
    <w:p w:rsidR="00E25512" w:rsidRPr="00E25512" w:rsidRDefault="00E25512" w:rsidP="00E25512">
      <w:pPr>
        <w:spacing w:after="120" w:line="240" w:lineRule="auto"/>
        <w:jc w:val="both"/>
        <w:rPr>
          <w:rFonts w:ascii="Times New Roman" w:hAnsi="Times New Roman" w:cs="Times New Roman"/>
          <w:b/>
          <w:sz w:val="28"/>
          <w:szCs w:val="28"/>
        </w:rPr>
      </w:pPr>
      <w:r w:rsidRPr="00E25512">
        <w:rPr>
          <w:rFonts w:ascii="Times New Roman" w:hAnsi="Times New Roman" w:cs="Times New Roman"/>
          <w:b/>
          <w:sz w:val="28"/>
          <w:szCs w:val="28"/>
        </w:rPr>
        <w:t>2. Phẩm chất:</w:t>
      </w:r>
    </w:p>
    <w:p w:rsidR="00E25512" w:rsidRPr="00E25512" w:rsidRDefault="00E25512" w:rsidP="00E25512">
      <w:pPr>
        <w:spacing w:after="120" w:line="240" w:lineRule="auto"/>
        <w:jc w:val="both"/>
        <w:rPr>
          <w:rFonts w:ascii="Times New Roman" w:hAnsi="Times New Roman" w:cs="Times New Roman"/>
          <w:sz w:val="28"/>
          <w:szCs w:val="28"/>
        </w:rPr>
      </w:pPr>
      <w:r w:rsidRPr="00E25512">
        <w:rPr>
          <w:rFonts w:ascii="Times New Roman" w:hAnsi="Times New Roman" w:cs="Times New Roman"/>
          <w:sz w:val="28"/>
          <w:szCs w:val="28"/>
        </w:rPr>
        <w:t>- Nhân ái: yêu thương , chia sẻ với thầy cô, bạn bè.</w:t>
      </w:r>
    </w:p>
    <w:p w:rsidR="00E25512" w:rsidRPr="00E25512" w:rsidRDefault="00E25512" w:rsidP="00E25512">
      <w:pPr>
        <w:spacing w:after="120" w:line="240" w:lineRule="auto"/>
        <w:jc w:val="both"/>
        <w:rPr>
          <w:rFonts w:ascii="Times New Roman" w:hAnsi="Times New Roman" w:cs="Times New Roman"/>
          <w:sz w:val="28"/>
          <w:szCs w:val="28"/>
        </w:rPr>
      </w:pPr>
      <w:r w:rsidRPr="00E25512">
        <w:rPr>
          <w:rFonts w:ascii="Times New Roman" w:hAnsi="Times New Roman" w:cs="Times New Roman"/>
          <w:b/>
          <w:sz w:val="28"/>
          <w:szCs w:val="28"/>
        </w:rPr>
        <w:t xml:space="preserve">- </w:t>
      </w:r>
      <w:r w:rsidRPr="00E25512">
        <w:rPr>
          <w:rFonts w:ascii="Times New Roman" w:hAnsi="Times New Roman" w:cs="Times New Roman"/>
          <w:sz w:val="28"/>
          <w:szCs w:val="28"/>
        </w:rPr>
        <w:t>Trách nhiệm</w:t>
      </w:r>
      <w:r w:rsidRPr="00E25512">
        <w:rPr>
          <w:rFonts w:ascii="Times New Roman" w:hAnsi="Times New Roman" w:cs="Times New Roman"/>
          <w:b/>
          <w:sz w:val="28"/>
          <w:szCs w:val="28"/>
        </w:rPr>
        <w:t>:</w:t>
      </w:r>
      <w:r w:rsidRPr="00E25512">
        <w:rPr>
          <w:rFonts w:ascii="Times New Roman" w:hAnsi="Times New Roman" w:cs="Times New Roman"/>
          <w:sz w:val="28"/>
          <w:szCs w:val="28"/>
        </w:rPr>
        <w:t>Rèn luyện tính tự tin và khả năng tự nhận thức bản thân.</w:t>
      </w:r>
    </w:p>
    <w:p w:rsidR="00E25512" w:rsidRPr="00E25512" w:rsidRDefault="00E25512" w:rsidP="00E25512">
      <w:pPr>
        <w:spacing w:after="120" w:line="240" w:lineRule="auto"/>
        <w:jc w:val="both"/>
        <w:rPr>
          <w:rFonts w:ascii="Times New Roman" w:hAnsi="Times New Roman" w:cs="Times New Roman"/>
          <w:b/>
          <w:sz w:val="28"/>
          <w:szCs w:val="28"/>
        </w:rPr>
      </w:pPr>
      <w:r w:rsidRPr="00E25512">
        <w:rPr>
          <w:rFonts w:ascii="Times New Roman" w:hAnsi="Times New Roman" w:cs="Times New Roman"/>
          <w:b/>
          <w:sz w:val="28"/>
          <w:szCs w:val="28"/>
        </w:rPr>
        <w:t>II. Thiết bị dạy học và học liệu</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b/>
          <w:bCs/>
          <w:iCs/>
          <w:sz w:val="28"/>
          <w:szCs w:val="28"/>
        </w:rPr>
        <w:t>* Đối với TPT, BGH và GV</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Một số tài liệu, video clip về đặc điểm lứa tuổi HS THCS.</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Cơ sở vật chất, trang thiết bị phục vụ hoạt động.</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Tư vấn cho HS lớp trực tuần chọn MC.</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Nhận đăng kí tham gia hoạt động của các lớp và lên chương trình.</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b/>
          <w:bCs/>
          <w:sz w:val="28"/>
          <w:szCs w:val="28"/>
        </w:rPr>
        <w:t>* Đối với HS</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Các thông tin để giới thiệu về đặc điểm của lứa tuổi HS THCS thông qua các hình thức như: hát, đọc thơ, thuyết trình, trình diễn thời trang, múa, tiểu phẩm,…</w:t>
      </w:r>
    </w:p>
    <w:p w:rsidR="00E25512" w:rsidRPr="00E25512" w:rsidRDefault="00E25512" w:rsidP="00E25512">
      <w:pPr>
        <w:shd w:val="clear" w:color="auto" w:fill="FFFFFF"/>
        <w:spacing w:after="120" w:line="240" w:lineRule="auto"/>
        <w:jc w:val="both"/>
        <w:rPr>
          <w:rFonts w:ascii="Times New Roman" w:eastAsia="Times New Roman" w:hAnsi="Times New Roman" w:cs="Times New Roman"/>
          <w:sz w:val="28"/>
          <w:szCs w:val="28"/>
        </w:rPr>
      </w:pPr>
      <w:r w:rsidRPr="00E25512">
        <w:rPr>
          <w:rFonts w:ascii="Times New Roman" w:eastAsia="Times New Roman" w:hAnsi="Times New Roman" w:cs="Times New Roman"/>
          <w:sz w:val="28"/>
          <w:szCs w:val="28"/>
        </w:rPr>
        <w:t>- Đăng kí các tiết mục với nhà trường.</w:t>
      </w:r>
    </w:p>
    <w:p w:rsidR="00E25512" w:rsidRPr="00E25512" w:rsidRDefault="00E25512" w:rsidP="00E25512">
      <w:pPr>
        <w:spacing w:after="120" w:line="240" w:lineRule="auto"/>
        <w:jc w:val="both"/>
        <w:rPr>
          <w:rFonts w:ascii="Times New Roman" w:hAnsi="Times New Roman" w:cs="Times New Roman"/>
          <w:b/>
          <w:sz w:val="28"/>
          <w:szCs w:val="28"/>
          <w:lang w:eastAsia="zh-CN"/>
        </w:rPr>
      </w:pPr>
      <w:r w:rsidRPr="00E25512">
        <w:rPr>
          <w:rFonts w:ascii="Times New Roman" w:hAnsi="Times New Roman" w:cs="Times New Roman"/>
          <w:b/>
          <w:sz w:val="28"/>
          <w:szCs w:val="28"/>
          <w:lang w:eastAsia="zh-CN"/>
        </w:rPr>
        <w:t>III. Tiến trình tổ chức hoạt động</w:t>
      </w:r>
    </w:p>
    <w:p w:rsidR="00E25512" w:rsidRPr="00E25512" w:rsidRDefault="00E25512" w:rsidP="00E25512">
      <w:pPr>
        <w:spacing w:after="120" w:line="240" w:lineRule="auto"/>
        <w:jc w:val="both"/>
        <w:rPr>
          <w:rFonts w:ascii="Times New Roman" w:hAnsi="Times New Roman" w:cs="Times New Roman"/>
          <w:b/>
          <w:sz w:val="28"/>
          <w:szCs w:val="28"/>
          <w:lang w:eastAsia="zh-CN"/>
        </w:rPr>
      </w:pPr>
      <w:r w:rsidRPr="00E25512">
        <w:rPr>
          <w:rFonts w:ascii="Times New Roman" w:hAnsi="Times New Roman" w:cs="Times New Roman"/>
          <w:b/>
          <w:sz w:val="28"/>
          <w:szCs w:val="28"/>
          <w:lang w:eastAsia="zh-CN"/>
        </w:rPr>
        <w:t xml:space="preserve">Phần 1: Nghi lễ: </w:t>
      </w:r>
    </w:p>
    <w:p w:rsidR="00E25512" w:rsidRPr="00E25512" w:rsidRDefault="00E25512" w:rsidP="00E25512">
      <w:pPr>
        <w:tabs>
          <w:tab w:val="left" w:pos="390"/>
        </w:tabs>
        <w:spacing w:after="120" w:line="240" w:lineRule="auto"/>
        <w:jc w:val="both"/>
        <w:rPr>
          <w:rFonts w:ascii="Times New Roman" w:hAnsi="Times New Roman" w:cs="Times New Roman"/>
          <w:sz w:val="28"/>
          <w:szCs w:val="28"/>
          <w:lang w:eastAsia="vi-VN" w:bidi="vi-VN"/>
        </w:rPr>
      </w:pPr>
      <w:r w:rsidRPr="00E25512">
        <w:rPr>
          <w:rFonts w:ascii="Times New Roman" w:hAnsi="Times New Roman" w:cs="Times New Roman"/>
          <w:b/>
          <w:bCs/>
          <w:sz w:val="28"/>
          <w:szCs w:val="28"/>
          <w:lang w:eastAsia="vi-VN" w:bidi="vi-VN"/>
        </w:rPr>
        <w:t xml:space="preserve">1.Mục tiêu hoạt động: </w:t>
      </w:r>
      <w:r w:rsidRPr="00E25512">
        <w:rPr>
          <w:rFonts w:ascii="Times New Roman" w:hAnsi="Times New Roman" w:cs="Times New Roman"/>
          <w:sz w:val="28"/>
          <w:szCs w:val="28"/>
          <w:lang w:eastAsia="vi-VN" w:bidi="vi-VN"/>
        </w:rPr>
        <w:t>HS hiểu được chào cờ là một nghi thức trang trọng thể hiện lòng yêu nước, tự hào dân tộc 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 Học sinh tự đánh giá các hoạt động trong tuần qua rút ra bài học kinh nghiệm cho tuần học tiếp theo.</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lastRenderedPageBreak/>
        <w:t>2. Nội dung hoạt động:</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 </w:t>
      </w:r>
      <w:r w:rsidRPr="00E25512">
        <w:rPr>
          <w:rFonts w:ascii="Times New Roman" w:hAnsi="Times New Roman" w:cs="Times New Roman"/>
          <w:sz w:val="28"/>
          <w:szCs w:val="28"/>
          <w:lang w:eastAsia="vi-VN" w:bidi="vi-VN"/>
        </w:rPr>
        <w:t>Chào cờ theo nghi lễ Đội; Hát Quốc ca, Đội ca; Hô đáp khẩu hiệu.</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 </w:t>
      </w:r>
      <w:r w:rsidRPr="00E25512">
        <w:rPr>
          <w:rFonts w:ascii="Times New Roman" w:hAnsi="Times New Roman" w:cs="Times New Roman"/>
          <w:sz w:val="28"/>
          <w:szCs w:val="28"/>
        </w:rPr>
        <w:t>Tổng kết hoạt động giáo dục của trường trong tuần qua.</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 </w:t>
      </w:r>
      <w:r w:rsidRPr="00E25512">
        <w:rPr>
          <w:rFonts w:ascii="Times New Roman" w:hAnsi="Times New Roman" w:cs="Times New Roman"/>
          <w:sz w:val="28"/>
          <w:szCs w:val="28"/>
        </w:rPr>
        <w:t>Phát động, phổ biến kế hoạch giáo dục trong tuần tới.</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3. Sản phẩm hoạt động: </w:t>
      </w:r>
    </w:p>
    <w:p w:rsidR="00E25512" w:rsidRPr="00E25512" w:rsidRDefault="00E25512" w:rsidP="00E25512">
      <w:pPr>
        <w:tabs>
          <w:tab w:val="left" w:pos="390"/>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 </w:t>
      </w:r>
      <w:r w:rsidRPr="00E25512">
        <w:rPr>
          <w:rFonts w:ascii="Times New Roman" w:hAnsi="Times New Roman" w:cs="Times New Roman"/>
          <w:sz w:val="28"/>
          <w:szCs w:val="28"/>
          <w:lang w:eastAsia="vi-VN" w:bidi="vi-VN"/>
        </w:rPr>
        <w:t>Sự nghiêm túc thực hiện Nghi lễ của học sinh toàn trường.</w:t>
      </w:r>
    </w:p>
    <w:p w:rsidR="00E25512" w:rsidRPr="00E25512" w:rsidRDefault="00E25512" w:rsidP="00E25512">
      <w:pPr>
        <w:tabs>
          <w:tab w:val="left" w:pos="395"/>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 xml:space="preserve">- </w:t>
      </w:r>
      <w:r w:rsidRPr="00E25512">
        <w:rPr>
          <w:rFonts w:ascii="Times New Roman" w:hAnsi="Times New Roman" w:cs="Times New Roman"/>
          <w:sz w:val="28"/>
          <w:szCs w:val="28"/>
          <w:lang w:eastAsia="vi-VN" w:bidi="vi-VN"/>
        </w:rPr>
        <w:t xml:space="preserve">Sự lắng nghe, nắm được các thông tin về tổng kết tuần và triển khai kế hoạch tuần mới. </w:t>
      </w:r>
    </w:p>
    <w:p w:rsidR="00E25512" w:rsidRPr="00E25512" w:rsidRDefault="00E25512" w:rsidP="00E25512">
      <w:pPr>
        <w:tabs>
          <w:tab w:val="left" w:pos="395"/>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b/>
          <w:bCs/>
          <w:sz w:val="28"/>
          <w:szCs w:val="28"/>
          <w:lang w:eastAsia="vi-VN" w:bidi="vi-VN"/>
        </w:rPr>
        <w:t>4. Tổ chức thực hiện:</w:t>
      </w:r>
    </w:p>
    <w:p w:rsidR="00E25512" w:rsidRPr="00E25512" w:rsidRDefault="00E25512" w:rsidP="00E25512">
      <w:pPr>
        <w:tabs>
          <w:tab w:val="left" w:pos="395"/>
        </w:tabs>
        <w:spacing w:after="120" w:line="240" w:lineRule="auto"/>
        <w:jc w:val="both"/>
        <w:rPr>
          <w:rFonts w:ascii="Times New Roman" w:hAnsi="Times New Roman" w:cs="Times New Roman"/>
          <w:b/>
          <w:bCs/>
          <w:iCs/>
          <w:sz w:val="28"/>
          <w:szCs w:val="28"/>
          <w:lang w:eastAsia="vi-VN" w:bidi="vi-VN"/>
        </w:rPr>
      </w:pPr>
      <w:r w:rsidRPr="00E25512">
        <w:rPr>
          <w:rFonts w:ascii="Times New Roman" w:hAnsi="Times New Roman" w:cs="Times New Roman"/>
          <w:b/>
          <w:bCs/>
          <w:iCs/>
          <w:sz w:val="28"/>
          <w:szCs w:val="28"/>
          <w:lang w:eastAsia="vi-VN" w:bidi="vi-VN"/>
        </w:rPr>
        <w:t>Bước 1: Chuyển giao nhiệm vụ.</w:t>
      </w:r>
    </w:p>
    <w:p w:rsidR="00E25512" w:rsidRPr="00E25512" w:rsidRDefault="00E25512" w:rsidP="00E25512">
      <w:pPr>
        <w:tabs>
          <w:tab w:val="left" w:pos="395"/>
        </w:tabs>
        <w:spacing w:after="120" w:line="240" w:lineRule="auto"/>
        <w:jc w:val="both"/>
        <w:rPr>
          <w:rFonts w:ascii="Times New Roman" w:hAnsi="Times New Roman" w:cs="Times New Roman"/>
          <w:sz w:val="28"/>
          <w:szCs w:val="28"/>
          <w:lang w:eastAsia="vi-VN" w:bidi="vi-VN"/>
        </w:rPr>
      </w:pPr>
      <w:r w:rsidRPr="00E25512">
        <w:rPr>
          <w:rFonts w:ascii="Times New Roman" w:hAnsi="Times New Roman" w:cs="Times New Roman"/>
          <w:sz w:val="28"/>
          <w:szCs w:val="28"/>
          <w:lang w:eastAsia="vi-VN" w:bidi="vi-VN"/>
        </w:rPr>
        <w:t>- Giao nhiệm vụ lớp trực tuần chuẩn bị điều kiện tiến hành lễ chào cờ.</w:t>
      </w:r>
    </w:p>
    <w:p w:rsidR="00E25512" w:rsidRPr="00E25512" w:rsidRDefault="00E25512" w:rsidP="00E25512">
      <w:pPr>
        <w:tabs>
          <w:tab w:val="left" w:pos="395"/>
        </w:tabs>
        <w:spacing w:after="120" w:line="240" w:lineRule="auto"/>
        <w:jc w:val="both"/>
        <w:rPr>
          <w:rFonts w:ascii="Times New Roman" w:hAnsi="Times New Roman" w:cs="Times New Roman"/>
          <w:b/>
          <w:bCs/>
          <w:sz w:val="28"/>
          <w:szCs w:val="28"/>
          <w:lang w:eastAsia="vi-VN" w:bidi="vi-VN"/>
        </w:rPr>
      </w:pPr>
      <w:r w:rsidRPr="00E25512">
        <w:rPr>
          <w:rFonts w:ascii="Times New Roman" w:hAnsi="Times New Roman" w:cs="Times New Roman"/>
          <w:sz w:val="28"/>
          <w:szCs w:val="28"/>
          <w:lang w:eastAsia="vi-VN" w:bidi="vi-VN"/>
        </w:rPr>
        <w:t>- Phân công công việc cụ thể cho ban điều hành.</w:t>
      </w:r>
    </w:p>
    <w:p w:rsidR="00E25512" w:rsidRPr="00E25512" w:rsidRDefault="00E25512" w:rsidP="00E25512">
      <w:pPr>
        <w:tabs>
          <w:tab w:val="left" w:pos="395"/>
        </w:tabs>
        <w:spacing w:after="120" w:line="240" w:lineRule="auto"/>
        <w:jc w:val="both"/>
        <w:rPr>
          <w:rFonts w:ascii="Times New Roman" w:hAnsi="Times New Roman" w:cs="Times New Roman"/>
          <w:b/>
          <w:bCs/>
          <w:iCs/>
          <w:sz w:val="28"/>
          <w:szCs w:val="28"/>
          <w:lang w:eastAsia="vi-VN" w:bidi="vi-VN"/>
        </w:rPr>
      </w:pPr>
      <w:r w:rsidRPr="00E25512">
        <w:rPr>
          <w:rFonts w:ascii="Times New Roman" w:hAnsi="Times New Roman" w:cs="Times New Roman"/>
          <w:b/>
          <w:bCs/>
          <w:iCs/>
          <w:sz w:val="28"/>
          <w:szCs w:val="28"/>
          <w:lang w:eastAsia="vi-VN" w:bidi="vi-VN"/>
        </w:rPr>
        <w:t>Bước 2: Thực hiện nhiệm vụ.</w:t>
      </w:r>
    </w:p>
    <w:p w:rsidR="00E25512" w:rsidRPr="00E25512" w:rsidRDefault="00E25512" w:rsidP="00E25512">
      <w:pPr>
        <w:spacing w:after="120" w:line="240" w:lineRule="auto"/>
        <w:jc w:val="both"/>
        <w:rPr>
          <w:rFonts w:ascii="Times New Roman" w:hAnsi="Times New Roman" w:cs="Times New Roman"/>
          <w:bCs/>
          <w:sz w:val="28"/>
          <w:szCs w:val="28"/>
          <w:lang w:eastAsia="zh-CN"/>
        </w:rPr>
      </w:pPr>
      <w:r w:rsidRPr="00E25512">
        <w:rPr>
          <w:rFonts w:ascii="Times New Roman" w:hAnsi="Times New Roman" w:cs="Times New Roman"/>
          <w:bCs/>
          <w:sz w:val="28"/>
          <w:szCs w:val="28"/>
          <w:lang w:eastAsia="zh-CN"/>
        </w:rPr>
        <w:t>- Lớp trực tuần báo cáo tuần theo hình thức điểm tin tuần và trao cờ thi đua tuần cho các lớp.</w:t>
      </w:r>
    </w:p>
    <w:p w:rsidR="00E25512" w:rsidRPr="00E25512" w:rsidRDefault="00E25512" w:rsidP="00E25512">
      <w:pPr>
        <w:spacing w:after="120" w:line="240" w:lineRule="auto"/>
        <w:jc w:val="both"/>
        <w:rPr>
          <w:rFonts w:ascii="Times New Roman" w:hAnsi="Times New Roman" w:cs="Times New Roman"/>
          <w:bCs/>
          <w:sz w:val="28"/>
          <w:szCs w:val="28"/>
          <w:lang w:eastAsia="zh-CN"/>
        </w:rPr>
      </w:pPr>
      <w:r w:rsidRPr="00E25512">
        <w:rPr>
          <w:rFonts w:ascii="Times New Roman" w:hAnsi="Times New Roman" w:cs="Times New Roman"/>
          <w:bCs/>
          <w:sz w:val="28"/>
          <w:szCs w:val="28"/>
          <w:lang w:eastAsia="zh-CN"/>
        </w:rPr>
        <w:t>- Tổng phụ trách triển khai kế hoạch Đội tuần học mới.</w:t>
      </w:r>
    </w:p>
    <w:p w:rsidR="00E25512" w:rsidRPr="00E25512" w:rsidRDefault="00E25512" w:rsidP="00E25512">
      <w:pPr>
        <w:spacing w:after="120" w:line="240" w:lineRule="auto"/>
        <w:jc w:val="both"/>
        <w:rPr>
          <w:rFonts w:ascii="Times New Roman" w:hAnsi="Times New Roman" w:cs="Times New Roman"/>
          <w:bCs/>
          <w:sz w:val="28"/>
          <w:szCs w:val="28"/>
          <w:lang w:eastAsia="zh-CN"/>
        </w:rPr>
      </w:pPr>
      <w:r w:rsidRPr="00E25512">
        <w:rPr>
          <w:rFonts w:ascii="Times New Roman" w:hAnsi="Times New Roman" w:cs="Times New Roman"/>
          <w:bCs/>
          <w:sz w:val="28"/>
          <w:szCs w:val="28"/>
          <w:lang w:eastAsia="zh-CN"/>
        </w:rPr>
        <w:t>- Ban giám hiệu triển khai kế hoạch nhà trường.</w:t>
      </w:r>
    </w:p>
    <w:p w:rsidR="00E25512" w:rsidRPr="00E25512" w:rsidRDefault="00E25512" w:rsidP="00E25512">
      <w:pPr>
        <w:spacing w:after="120" w:line="240" w:lineRule="auto"/>
        <w:jc w:val="both"/>
        <w:rPr>
          <w:rFonts w:ascii="Times New Roman" w:hAnsi="Times New Roman" w:cs="Times New Roman"/>
          <w:b/>
          <w:iCs/>
          <w:sz w:val="28"/>
          <w:szCs w:val="28"/>
          <w:lang w:eastAsia="zh-CN"/>
        </w:rPr>
      </w:pPr>
      <w:r w:rsidRPr="00E25512">
        <w:rPr>
          <w:rFonts w:ascii="Times New Roman" w:hAnsi="Times New Roman" w:cs="Times New Roman"/>
          <w:b/>
          <w:iCs/>
          <w:sz w:val="28"/>
          <w:szCs w:val="28"/>
          <w:lang w:eastAsia="zh-CN"/>
        </w:rPr>
        <w:t>Bước 3. Báo cáo kết quả thảo luận</w:t>
      </w:r>
    </w:p>
    <w:p w:rsidR="00E25512" w:rsidRPr="00E25512" w:rsidRDefault="00E25512" w:rsidP="00E25512">
      <w:pPr>
        <w:spacing w:after="120" w:line="240" w:lineRule="auto"/>
        <w:jc w:val="both"/>
        <w:rPr>
          <w:rFonts w:ascii="Times New Roman" w:hAnsi="Times New Roman" w:cs="Times New Roman"/>
          <w:sz w:val="28"/>
          <w:szCs w:val="28"/>
          <w:lang w:eastAsia="vi-VN" w:bidi="vi-VN"/>
        </w:rPr>
      </w:pPr>
      <w:r w:rsidRPr="00E25512">
        <w:rPr>
          <w:rFonts w:ascii="Times New Roman" w:hAnsi="Times New Roman" w:cs="Times New Roman"/>
          <w:sz w:val="28"/>
          <w:szCs w:val="28"/>
          <w:lang w:eastAsia="vi-VN" w:bidi="vi-VN"/>
        </w:rPr>
        <w:t>- Học sinh thực hiện đúng nghi lễ chào cờ.</w:t>
      </w:r>
    </w:p>
    <w:p w:rsidR="00E25512" w:rsidRPr="00E25512" w:rsidRDefault="00E25512" w:rsidP="00E25512">
      <w:pPr>
        <w:spacing w:after="120" w:line="240" w:lineRule="auto"/>
        <w:jc w:val="both"/>
        <w:rPr>
          <w:rFonts w:ascii="Times New Roman" w:hAnsi="Times New Roman" w:cs="Times New Roman"/>
          <w:sz w:val="28"/>
          <w:szCs w:val="28"/>
          <w:lang w:eastAsia="vi-VN" w:bidi="vi-VN"/>
        </w:rPr>
      </w:pPr>
      <w:r w:rsidRPr="00E25512">
        <w:rPr>
          <w:rFonts w:ascii="Times New Roman" w:hAnsi="Times New Roman" w:cs="Times New Roman"/>
          <w:sz w:val="28"/>
          <w:szCs w:val="28"/>
          <w:lang w:eastAsia="vi-VN" w:bidi="vi-VN"/>
        </w:rPr>
        <w:t>- Học sinh nắm được kết quả hoạt động trong tuần qua, nắm được kế hoạch tuần học mới.</w:t>
      </w:r>
    </w:p>
    <w:p w:rsidR="00E25512" w:rsidRPr="00E25512" w:rsidRDefault="00E25512" w:rsidP="00E25512">
      <w:pPr>
        <w:spacing w:after="120" w:line="240" w:lineRule="auto"/>
        <w:jc w:val="both"/>
        <w:rPr>
          <w:rFonts w:ascii="Times New Roman" w:hAnsi="Times New Roman" w:cs="Times New Roman"/>
          <w:b/>
          <w:bCs/>
          <w:iCs/>
          <w:sz w:val="28"/>
          <w:szCs w:val="28"/>
          <w:lang w:eastAsia="vi-VN" w:bidi="vi-VN"/>
        </w:rPr>
      </w:pPr>
      <w:r w:rsidRPr="00E25512">
        <w:rPr>
          <w:rFonts w:ascii="Times New Roman" w:hAnsi="Times New Roman" w:cs="Times New Roman"/>
          <w:b/>
          <w:bCs/>
          <w:iCs/>
          <w:sz w:val="28"/>
          <w:szCs w:val="28"/>
          <w:lang w:eastAsia="vi-VN" w:bidi="vi-VN"/>
        </w:rPr>
        <w:t>Bước 4: Kết Luận.</w:t>
      </w:r>
    </w:p>
    <w:p w:rsidR="00E25512" w:rsidRPr="00E25512" w:rsidRDefault="00E25512" w:rsidP="00E25512">
      <w:pPr>
        <w:spacing w:after="120" w:line="240" w:lineRule="auto"/>
        <w:jc w:val="both"/>
        <w:rPr>
          <w:rFonts w:ascii="Times New Roman" w:hAnsi="Times New Roman" w:cs="Times New Roman"/>
          <w:sz w:val="28"/>
          <w:szCs w:val="28"/>
          <w:lang w:eastAsia="vi-VN" w:bidi="vi-VN"/>
        </w:rPr>
      </w:pPr>
      <w:r w:rsidRPr="00E25512">
        <w:rPr>
          <w:rFonts w:ascii="Times New Roman" w:hAnsi="Times New Roman" w:cs="Times New Roman"/>
          <w:sz w:val="28"/>
          <w:szCs w:val="28"/>
          <w:lang w:eastAsia="vi-VN" w:bidi="vi-VN"/>
        </w:rPr>
        <w:t>- Giờ chào cờ diễn ra đúng nghi lễ, đảm bảo thời gian, đảm bảo đúng các nội dung và mục tiêu của kế hoạch đề ra.</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b/>
          <w:sz w:val="28"/>
          <w:szCs w:val="28"/>
          <w:lang w:val="vi-VN" w:eastAsia="zh-CN"/>
        </w:rPr>
        <w:t xml:space="preserve">Phần 2: </w:t>
      </w:r>
      <w:r w:rsidRPr="00E25512">
        <w:rPr>
          <w:b/>
          <w:sz w:val="28"/>
          <w:szCs w:val="28"/>
          <w:lang w:val="vi-VN"/>
        </w:rPr>
        <w:t xml:space="preserve">Sinh hoạt theo chủ đề: </w:t>
      </w:r>
      <w:r w:rsidRPr="00E25512">
        <w:rPr>
          <w:rStyle w:val="Strong"/>
          <w:sz w:val="28"/>
          <w:szCs w:val="28"/>
          <w:lang w:val="vi-VN"/>
        </w:rPr>
        <w:t>Nét đẹp tuổi trăng tròn</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MC giới thiệu nội dung và ý nghĩa của chủ đề hoạt động.</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Các lớp lên trình bày tiết mục văn nghệ đã chuẩn bị.</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Bình chọn tiết mục hay nhất theo các tiêu chí:</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Nội dung thể hiện được đặc điểm của lứa tuổi HS THCS.</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Hình thức thể hiện hấp dẫn, có tính sáng tạo.</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Có sự chuẩn bị và thái độ tham gia tích cực.</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Đại diện BTC tổng kết hoạt động.</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rStyle w:val="Strong"/>
          <w:sz w:val="28"/>
          <w:szCs w:val="28"/>
          <w:lang w:val="vi-VN"/>
        </w:rPr>
        <w:t>* Đánh giá</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lastRenderedPageBreak/>
        <w:t>- GV mời một số HS chia sẻ thu hoạch và cảm xúc của bản thân sau khi tham dự hoạt động sinh hoạt theo chủ đề</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rStyle w:val="Strong"/>
          <w:sz w:val="28"/>
          <w:szCs w:val="28"/>
          <w:lang w:val="vi-VN"/>
        </w:rPr>
        <w:t>Hoạt động nối tiếp</w:t>
      </w:r>
    </w:p>
    <w:p w:rsidR="00E25512" w:rsidRPr="00E25512" w:rsidRDefault="00E25512" w:rsidP="00E25512">
      <w:pPr>
        <w:pStyle w:val="NormalWeb"/>
        <w:shd w:val="clear" w:color="auto" w:fill="FFFFFF"/>
        <w:spacing w:before="0" w:beforeAutospacing="0" w:after="120" w:afterAutospacing="0"/>
        <w:rPr>
          <w:sz w:val="28"/>
          <w:szCs w:val="28"/>
          <w:lang w:val="vi-VN"/>
        </w:rPr>
      </w:pPr>
      <w:r w:rsidRPr="00E25512">
        <w:rPr>
          <w:sz w:val="28"/>
          <w:szCs w:val="28"/>
          <w:lang w:val="vi-VN"/>
        </w:rPr>
        <w:t>- GV yêu cầu HS suy ngẫm về những nét đặc trưng trong tính cách của bản thân.</w:t>
      </w:r>
    </w:p>
    <w:p w:rsidR="00E25512" w:rsidRPr="00226C3C" w:rsidRDefault="00E25512" w:rsidP="00E25512">
      <w:pPr>
        <w:spacing w:after="0"/>
        <w:rPr>
          <w:rFonts w:cs="Times New Roman"/>
          <w:color w:val="FF0000"/>
          <w:szCs w:val="28"/>
        </w:rPr>
      </w:pPr>
    </w:p>
    <w:p w:rsidR="002F04A2" w:rsidRPr="00E268F2" w:rsidRDefault="002F04A2" w:rsidP="00E25512">
      <w:pPr>
        <w:spacing w:after="120" w:line="240" w:lineRule="auto"/>
        <w:rPr>
          <w:sz w:val="27"/>
          <w:szCs w:val="27"/>
        </w:rPr>
      </w:pPr>
    </w:p>
    <w:sectPr w:rsidR="002F04A2" w:rsidRPr="00E268F2"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28D" w:rsidRDefault="006A328D" w:rsidP="009D574E">
      <w:pPr>
        <w:spacing w:after="0" w:line="240" w:lineRule="auto"/>
      </w:pPr>
      <w:r>
        <w:separator/>
      </w:r>
    </w:p>
  </w:endnote>
  <w:endnote w:type="continuationSeparator" w:id="0">
    <w:p w:rsidR="006A328D" w:rsidRDefault="006A328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28D" w:rsidRDefault="006A328D" w:rsidP="009D574E">
      <w:pPr>
        <w:spacing w:after="0" w:line="240" w:lineRule="auto"/>
      </w:pPr>
      <w:r>
        <w:separator/>
      </w:r>
    </w:p>
  </w:footnote>
  <w:footnote w:type="continuationSeparator" w:id="0">
    <w:p w:rsidR="006A328D" w:rsidRDefault="006A328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E08CA">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0AF3FFD"/>
    <w:multiLevelType w:val="hybridMultilevel"/>
    <w:tmpl w:val="9DA66532"/>
    <w:lvl w:ilvl="0" w:tplc="4B6E2E3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2"/>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11AE"/>
    <w:rsid w:val="00132CD1"/>
    <w:rsid w:val="00215946"/>
    <w:rsid w:val="00245836"/>
    <w:rsid w:val="00247D3D"/>
    <w:rsid w:val="00286435"/>
    <w:rsid w:val="002E43BC"/>
    <w:rsid w:val="002F04A2"/>
    <w:rsid w:val="00325CD5"/>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A328D"/>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900923"/>
    <w:rsid w:val="00912673"/>
    <w:rsid w:val="00936958"/>
    <w:rsid w:val="009436C6"/>
    <w:rsid w:val="00947CB4"/>
    <w:rsid w:val="009D1322"/>
    <w:rsid w:val="009D5699"/>
    <w:rsid w:val="009D574E"/>
    <w:rsid w:val="009D7075"/>
    <w:rsid w:val="009E08CA"/>
    <w:rsid w:val="00A050BD"/>
    <w:rsid w:val="00A53CBA"/>
    <w:rsid w:val="00A65EDC"/>
    <w:rsid w:val="00AB64D9"/>
    <w:rsid w:val="00AD5D82"/>
    <w:rsid w:val="00AD741D"/>
    <w:rsid w:val="00B10DD3"/>
    <w:rsid w:val="00B43C1A"/>
    <w:rsid w:val="00B5702E"/>
    <w:rsid w:val="00B85812"/>
    <w:rsid w:val="00B9626C"/>
    <w:rsid w:val="00B973A4"/>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139C"/>
    <w:rsid w:val="00E0515A"/>
    <w:rsid w:val="00E25512"/>
    <w:rsid w:val="00EA0799"/>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73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73A4"/>
    <w:rPr>
      <w:rFonts w:asciiTheme="majorHAnsi" w:eastAsiaTheme="majorEastAsia" w:hAnsiTheme="majorHAnsi" w:cstheme="majorBidi"/>
      <w:b/>
      <w:bCs/>
      <w:color w:val="4F81BD" w:themeColor="accent1"/>
      <w:sz w:val="22"/>
    </w:rPr>
  </w:style>
  <w:style w:type="paragraph" w:styleId="NormalWeb">
    <w:name w:val="Normal (Web)"/>
    <w:basedOn w:val="Normal"/>
    <w:uiPriority w:val="99"/>
    <w:unhideWhenUsed/>
    <w:rsid w:val="00B973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73A4"/>
    <w:rPr>
      <w:b/>
      <w:bCs/>
    </w:rPr>
  </w:style>
  <w:style w:type="paragraph" w:styleId="Title">
    <w:name w:val="Title"/>
    <w:basedOn w:val="Normal"/>
    <w:next w:val="Normal"/>
    <w:link w:val="TitleChar"/>
    <w:uiPriority w:val="10"/>
    <w:qFormat/>
    <w:rsid w:val="00EA07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A0799"/>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73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73A4"/>
    <w:rPr>
      <w:rFonts w:asciiTheme="majorHAnsi" w:eastAsiaTheme="majorEastAsia" w:hAnsiTheme="majorHAnsi" w:cstheme="majorBidi"/>
      <w:b/>
      <w:bCs/>
      <w:color w:val="4F81BD" w:themeColor="accent1"/>
      <w:sz w:val="22"/>
    </w:rPr>
  </w:style>
  <w:style w:type="paragraph" w:styleId="NormalWeb">
    <w:name w:val="Normal (Web)"/>
    <w:basedOn w:val="Normal"/>
    <w:uiPriority w:val="99"/>
    <w:unhideWhenUsed/>
    <w:rsid w:val="00B973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73A4"/>
    <w:rPr>
      <w:b/>
      <w:bCs/>
    </w:rPr>
  </w:style>
  <w:style w:type="paragraph" w:styleId="Title">
    <w:name w:val="Title"/>
    <w:basedOn w:val="Normal"/>
    <w:next w:val="Normal"/>
    <w:link w:val="TitleChar"/>
    <w:uiPriority w:val="10"/>
    <w:qFormat/>
    <w:rsid w:val="00EA07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A079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3</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2022-09-20T14:20:00Z</dcterms:created>
  <dcterms:modified xsi:type="dcterms:W3CDTF">2023-09-28T16:42:00Z</dcterms:modified>
</cp:coreProperties>
</file>